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rPr>
          <w:rFonts w:hint="eastAsia" w:ascii="Times New Roman" w:hAnsi="Times New Roman" w:eastAsia="仿宋" w:cs="Times New Roman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44"/>
          <w:szCs w:val="44"/>
        </w:rPr>
        <w:t>List 1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自动申请退学留学生名单</w:t>
      </w:r>
    </w:p>
    <w:tbl>
      <w:tblPr>
        <w:tblStyle w:val="3"/>
        <w:tblpPr w:leftFromText="180" w:rightFromText="180" w:vertAnchor="page" w:horzAnchor="page" w:tblpX="2220" w:tblpY="3930"/>
        <w:tblW w:w="1238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863"/>
        <w:gridCol w:w="1171"/>
        <w:gridCol w:w="781"/>
        <w:gridCol w:w="1431"/>
        <w:gridCol w:w="1562"/>
        <w:gridCol w:w="1562"/>
        <w:gridCol w:w="1174"/>
        <w:gridCol w:w="1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6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英文姓名</w:t>
            </w:r>
          </w:p>
        </w:tc>
        <w:tc>
          <w:tcPr>
            <w:tcW w:w="11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7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3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国籍</w:t>
            </w:r>
          </w:p>
        </w:tc>
        <w:tc>
          <w:tcPr>
            <w:tcW w:w="1562" w:type="dxa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562" w:type="dxa"/>
            <w:tcBorders>
              <w:left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学生类别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6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KUN PUTHSEREY</w:t>
            </w:r>
          </w:p>
        </w:tc>
        <w:tc>
          <w:tcPr>
            <w:tcW w:w="11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彭昆</w:t>
            </w:r>
          </w:p>
        </w:tc>
        <w:tc>
          <w:tcPr>
            <w:tcW w:w="7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3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柬埔寨</w:t>
            </w:r>
          </w:p>
        </w:tc>
        <w:tc>
          <w:tcPr>
            <w:tcW w:w="15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N01050242</w:t>
            </w:r>
          </w:p>
        </w:tc>
        <w:tc>
          <w:tcPr>
            <w:tcW w:w="15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2000.06.14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乌江学院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6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CHHOEM THEANGLENG</w:t>
            </w:r>
          </w:p>
        </w:tc>
        <w:tc>
          <w:tcPr>
            <w:tcW w:w="11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陈天龙</w:t>
            </w:r>
          </w:p>
        </w:tc>
        <w:tc>
          <w:tcPr>
            <w:tcW w:w="7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3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柬埔寨</w:t>
            </w:r>
          </w:p>
        </w:tc>
        <w:tc>
          <w:tcPr>
            <w:tcW w:w="15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N00463490</w:t>
            </w:r>
          </w:p>
        </w:tc>
        <w:tc>
          <w:tcPr>
            <w:tcW w:w="15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2000.03.26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乌江学院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86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HENG SOPHEA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周思琪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柬埔寨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N01050258</w:t>
            </w:r>
          </w:p>
        </w:tc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1999.09.10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乌江学院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6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ENOTKIN GENNADII</w:t>
            </w:r>
          </w:p>
        </w:tc>
        <w:tc>
          <w:tcPr>
            <w:tcW w:w="11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陈瑜</w:t>
            </w:r>
          </w:p>
        </w:tc>
        <w:tc>
          <w:tcPr>
            <w:tcW w:w="78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43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俄罗斯</w:t>
            </w:r>
          </w:p>
        </w:tc>
        <w:tc>
          <w:tcPr>
            <w:tcW w:w="15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65№4435098</w:t>
            </w:r>
          </w:p>
        </w:tc>
        <w:tc>
          <w:tcPr>
            <w:tcW w:w="15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1999.12.18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国际学院</w:t>
            </w:r>
          </w:p>
        </w:tc>
        <w:tc>
          <w:tcPr>
            <w:tcW w:w="11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语言生</w:t>
            </w:r>
          </w:p>
        </w:tc>
      </w:tr>
    </w:tbl>
    <w:p>
      <w:pPr>
        <w:widowControl/>
        <w:spacing w:before="100" w:beforeAutospacing="1" w:after="100" w:afterAutospacing="1" w:line="300" w:lineRule="atLeast"/>
        <w:ind w:firstLine="630"/>
        <w:jc w:val="left"/>
        <w:rPr>
          <w:rFonts w:hint="eastAsia" w:ascii="Times New Roman" w:hAnsi="Times New Roman" w:eastAsia="仿宋" w:cs="Times New Roman"/>
          <w:sz w:val="44"/>
          <w:szCs w:val="44"/>
        </w:rPr>
      </w:pPr>
      <w:bookmarkStart w:id="0" w:name="_GoBack"/>
      <w:bookmarkEnd w:id="0"/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71E1D"/>
    <w:rsid w:val="06E7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古老契约</dc:creator>
  <cp:lastModifiedBy>古老契约</cp:lastModifiedBy>
  <dcterms:modified xsi:type="dcterms:W3CDTF">2018-04-03T06:34:40Z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